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10155" w:type="dxa"/>
        <w:tblLayout w:type="fixed"/>
        <w:tblLook w:val="04A0"/>
      </w:tblPr>
      <w:tblGrid>
        <w:gridCol w:w="4815"/>
        <w:gridCol w:w="5340"/>
      </w:tblGrid>
      <w:tr w:rsidR="00B075E2" w:rsidTr="00B075E2">
        <w:trPr>
          <w:trHeight w:val="4316"/>
        </w:trPr>
        <w:tc>
          <w:tcPr>
            <w:tcW w:w="4818" w:type="dxa"/>
          </w:tcPr>
          <w:p w:rsidR="00B075E2" w:rsidRDefault="00B075E2">
            <w:pPr>
              <w:pStyle w:val="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75E2" w:rsidRDefault="00B075E2">
            <w:pPr>
              <w:pStyle w:val="2"/>
              <w:rPr>
                <w:rFonts w:eastAsiaTheme="minorEastAsia"/>
                <w:szCs w:val="28"/>
              </w:rPr>
            </w:pPr>
          </w:p>
          <w:p w:rsidR="00B075E2" w:rsidRDefault="00B075E2">
            <w:pPr>
              <w:pStyle w:val="2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 Администрация</w:t>
            </w:r>
          </w:p>
          <w:p w:rsidR="00B075E2" w:rsidRDefault="00B075E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Муниципального образования</w:t>
            </w:r>
          </w:p>
          <w:p w:rsidR="00B075E2" w:rsidRDefault="00B075E2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Лабазинский</w:t>
            </w:r>
            <w:proofErr w:type="spellEnd"/>
            <w:r>
              <w:rPr>
                <w:b/>
                <w:bCs/>
                <w:sz w:val="24"/>
              </w:rPr>
              <w:t xml:space="preserve"> сельсовет</w:t>
            </w:r>
          </w:p>
          <w:p w:rsidR="00B075E2" w:rsidRDefault="00B075E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Курманаевского района</w:t>
            </w:r>
          </w:p>
          <w:p w:rsidR="00B075E2" w:rsidRDefault="00B075E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Оренбургской области</w:t>
            </w:r>
          </w:p>
          <w:p w:rsidR="00B075E2" w:rsidRDefault="00B075E2">
            <w:pPr>
              <w:jc w:val="center"/>
              <w:rPr>
                <w:b/>
                <w:bCs/>
                <w:sz w:val="24"/>
              </w:rPr>
            </w:pPr>
          </w:p>
          <w:p w:rsidR="00B075E2" w:rsidRDefault="00B075E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ПОСТАНОВЛЕНИЕ</w:t>
            </w:r>
          </w:p>
          <w:p w:rsidR="00B075E2" w:rsidRDefault="00B075E2">
            <w:pPr>
              <w:jc w:val="center"/>
              <w:rPr>
                <w:b/>
                <w:sz w:val="24"/>
              </w:rPr>
            </w:pPr>
          </w:p>
          <w:p w:rsidR="00B075E2" w:rsidRDefault="00B075E2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__.___.2013  №  </w:t>
            </w:r>
            <w:proofErr w:type="spellStart"/>
            <w:r>
              <w:rPr>
                <w:sz w:val="24"/>
                <w:u w:val="single"/>
              </w:rPr>
              <w:t>___-</w:t>
            </w:r>
            <w:proofErr w:type="gramStart"/>
            <w:r>
              <w:rPr>
                <w:sz w:val="24"/>
                <w:u w:val="single"/>
              </w:rPr>
              <w:t>п</w:t>
            </w:r>
            <w:proofErr w:type="spellEnd"/>
            <w:proofErr w:type="gramEnd"/>
          </w:p>
          <w:p w:rsidR="00B075E2" w:rsidRDefault="00B075E2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5344" w:type="dxa"/>
          </w:tcPr>
          <w:p w:rsidR="00B075E2" w:rsidRDefault="00B075E2">
            <w:pPr>
              <w:tabs>
                <w:tab w:val="left" w:pos="3225"/>
              </w:tabs>
            </w:pPr>
            <w:r>
              <w:tab/>
              <w:t>Проект</w:t>
            </w:r>
          </w:p>
          <w:p w:rsidR="00B075E2" w:rsidRDefault="00B075E2">
            <w:pPr>
              <w:jc w:val="right"/>
            </w:pPr>
          </w:p>
          <w:p w:rsidR="00B075E2" w:rsidRDefault="00B075E2">
            <w:pPr>
              <w:tabs>
                <w:tab w:val="left" w:pos="1995"/>
              </w:tabs>
            </w:pPr>
            <w:r>
              <w:tab/>
            </w:r>
          </w:p>
          <w:p w:rsidR="00B075E2" w:rsidRDefault="00B075E2"/>
          <w:p w:rsidR="00B075E2" w:rsidRDefault="00B075E2"/>
          <w:p w:rsidR="00B075E2" w:rsidRDefault="00B075E2">
            <w:pPr>
              <w:rPr>
                <w:sz w:val="24"/>
              </w:rPr>
            </w:pPr>
          </w:p>
        </w:tc>
      </w:tr>
    </w:tbl>
    <w:p w:rsidR="00B075E2" w:rsidRDefault="00B075E2" w:rsidP="00256A48">
      <w:pPr>
        <w:jc w:val="both"/>
      </w:pPr>
      <w:r>
        <w:t xml:space="preserve">Об утверждении муниципальной целевой программы «Об обеспечении  разработки документов территориального планирования и градостроительного зонирования муниципального образования </w:t>
      </w:r>
      <w:proofErr w:type="spellStart"/>
      <w:r>
        <w:t>Лабазинский</w:t>
      </w:r>
      <w:proofErr w:type="spellEnd"/>
      <w:r>
        <w:t xml:space="preserve"> сельсовет Курманаевского района Оренбургской области на 2013</w:t>
      </w:r>
      <w:r w:rsidR="00867D17">
        <w:t>-2014</w:t>
      </w:r>
      <w:r>
        <w:t xml:space="preserve"> год</w:t>
      </w:r>
      <w:r w:rsidR="00867D17">
        <w:t>ы</w:t>
      </w:r>
      <w:r>
        <w:t>»</w:t>
      </w:r>
    </w:p>
    <w:p w:rsidR="00B075E2" w:rsidRDefault="00B075E2" w:rsidP="00256A48">
      <w:pPr>
        <w:jc w:val="both"/>
      </w:pPr>
    </w:p>
    <w:p w:rsidR="00B075E2" w:rsidRDefault="00B075E2" w:rsidP="00B075E2">
      <w:pPr>
        <w:jc w:val="both"/>
      </w:pPr>
    </w:p>
    <w:p w:rsidR="00B075E2" w:rsidRDefault="00B075E2" w:rsidP="00256A48">
      <w:pPr>
        <w:ind w:firstLine="708"/>
        <w:jc w:val="both"/>
      </w:pPr>
      <w:r>
        <w:t>В соответствии с Градостроительным кодексом Российской Федерации  от 29</w:t>
      </w:r>
      <w:r w:rsidR="00195333">
        <w:t>.12.1994</w:t>
      </w:r>
      <w:r w:rsidR="00256A48">
        <w:t xml:space="preserve"> </w:t>
      </w:r>
      <w:r w:rsidR="00195333">
        <w:t xml:space="preserve"> года </w:t>
      </w:r>
      <w:r w:rsidR="00256A48">
        <w:t xml:space="preserve"> </w:t>
      </w:r>
      <w:r w:rsidR="00195333">
        <w:t>№ 1</w:t>
      </w:r>
      <w:r>
        <w:t>9</w:t>
      </w:r>
      <w:r w:rsidR="00195333">
        <w:t xml:space="preserve">0-ФЗ, Федеральным </w:t>
      </w:r>
      <w:r w:rsidR="00256A48">
        <w:t xml:space="preserve"> </w:t>
      </w:r>
      <w:r w:rsidR="00195333">
        <w:t xml:space="preserve">законом от 06.10.2003 года </w:t>
      </w:r>
      <w:r w:rsidR="00256A48">
        <w:t xml:space="preserve">        </w:t>
      </w:r>
      <w:r w:rsidR="00195333">
        <w:t xml:space="preserve">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195333">
        <w:t>Лабазинский</w:t>
      </w:r>
      <w:proofErr w:type="spellEnd"/>
      <w:r w:rsidR="00195333">
        <w:t xml:space="preserve"> сельсовет</w:t>
      </w:r>
      <w:r>
        <w:t>:</w:t>
      </w:r>
    </w:p>
    <w:p w:rsidR="00B075E2" w:rsidRDefault="00195333" w:rsidP="00B075E2">
      <w:pPr>
        <w:jc w:val="both"/>
      </w:pPr>
      <w:r>
        <w:t xml:space="preserve">     </w:t>
      </w:r>
      <w:r>
        <w:tab/>
        <w:t xml:space="preserve">1.  </w:t>
      </w:r>
      <w:proofErr w:type="gramStart"/>
      <w:r>
        <w:t>Утвердить</w:t>
      </w:r>
      <w:r w:rsidRPr="00195333">
        <w:t xml:space="preserve"> </w:t>
      </w:r>
      <w:r>
        <w:t>муниципальную целевую программу «Об обеспечении  разработки документов территориального планирования и градостроительного зонирования муниципального образования на 2013</w:t>
      </w:r>
      <w:r w:rsidR="00867D17">
        <w:t>-2014</w:t>
      </w:r>
      <w:r>
        <w:t xml:space="preserve"> год</w:t>
      </w:r>
      <w:r w:rsidR="00867D17">
        <w:t>ы</w:t>
      </w:r>
      <w:r w:rsidR="0043500A">
        <w:t xml:space="preserve">   </w:t>
      </w:r>
      <w:r>
        <w:t>», направленную  на разработку нормативных правовых актов, градостроительной документации о территориальном планировании развития поселения для обеспечения устойчивого развития территории и создания благоприятной среды жизнедеятельности на основе сбалансированного учёта природных, экологических, экономических, социальных и иных факторов, создание организационных и правовых механизмов регулирования и стимулирования</w:t>
      </w:r>
      <w:proofErr w:type="gramEnd"/>
      <w:r>
        <w:t xml:space="preserve"> инвестиционной деятельности согласно приложени</w:t>
      </w:r>
      <w:r w:rsidR="00256A48">
        <w:t>ю.</w:t>
      </w:r>
    </w:p>
    <w:p w:rsidR="00B075E2" w:rsidRDefault="00256A48" w:rsidP="00B075E2">
      <w:pPr>
        <w:jc w:val="both"/>
      </w:pPr>
      <w:r>
        <w:t xml:space="preserve">    </w:t>
      </w:r>
      <w:r>
        <w:tab/>
        <w:t>2</w:t>
      </w:r>
      <w:r w:rsidR="00B075E2">
        <w:t>. Постановление вступает в силу со дня его подписания и опубликования в газете «</w:t>
      </w:r>
      <w:proofErr w:type="spellStart"/>
      <w:r w:rsidR="00B075E2">
        <w:t>Лабазинский</w:t>
      </w:r>
      <w:proofErr w:type="spellEnd"/>
      <w:r w:rsidR="00B075E2">
        <w:t xml:space="preserve"> вестник».</w:t>
      </w:r>
    </w:p>
    <w:p w:rsidR="00B075E2" w:rsidRDefault="00B075E2" w:rsidP="00B075E2">
      <w:pPr>
        <w:jc w:val="both"/>
      </w:pPr>
    </w:p>
    <w:p w:rsidR="00B075E2" w:rsidRDefault="00B075E2" w:rsidP="00B075E2">
      <w:pPr>
        <w:jc w:val="both"/>
      </w:pPr>
    </w:p>
    <w:p w:rsidR="00B075E2" w:rsidRDefault="00B075E2" w:rsidP="00B075E2">
      <w:pPr>
        <w:jc w:val="both"/>
      </w:pPr>
      <w:r>
        <w:t>Глава  муниципального образования                                        В.А. Гражданкин</w:t>
      </w:r>
    </w:p>
    <w:p w:rsidR="00B075E2" w:rsidRDefault="00B075E2" w:rsidP="00B075E2">
      <w:pPr>
        <w:jc w:val="both"/>
      </w:pPr>
    </w:p>
    <w:p w:rsidR="000735AA" w:rsidRDefault="00B075E2" w:rsidP="00B075E2">
      <w:pPr>
        <w:jc w:val="both"/>
      </w:pPr>
      <w:r>
        <w:t>Разослано</w:t>
      </w:r>
      <w:r w:rsidR="00256A48">
        <w:t>: в дело, прокурору</w:t>
      </w:r>
      <w:r>
        <w:t xml:space="preserve"> </w:t>
      </w:r>
    </w:p>
    <w:sectPr w:rsidR="000735AA" w:rsidSect="00B075E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5E2"/>
    <w:rsid w:val="000735AA"/>
    <w:rsid w:val="00195333"/>
    <w:rsid w:val="00256A48"/>
    <w:rsid w:val="0043500A"/>
    <w:rsid w:val="006B2680"/>
    <w:rsid w:val="00867D17"/>
    <w:rsid w:val="00AE37A6"/>
    <w:rsid w:val="00B075E2"/>
    <w:rsid w:val="00E0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075E2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075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7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5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2013-05-16T05:21:00Z</cp:lastPrinted>
  <dcterms:created xsi:type="dcterms:W3CDTF">2013-05-16T03:59:00Z</dcterms:created>
  <dcterms:modified xsi:type="dcterms:W3CDTF">2013-05-16T05:55:00Z</dcterms:modified>
</cp:coreProperties>
</file>